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03" w:rsidRPr="006E0FB6" w:rsidRDefault="00C82E3C" w:rsidP="006E0FB6">
      <w:pPr>
        <w:pStyle w:val="Default"/>
        <w:spacing w:line="276" w:lineRule="auto"/>
        <w:ind w:left="720"/>
        <w:jc w:val="center"/>
        <w:rPr>
          <w:b/>
          <w:sz w:val="26"/>
          <w:szCs w:val="26"/>
        </w:rPr>
      </w:pPr>
      <w:r w:rsidRPr="006E0FB6">
        <w:rPr>
          <w:b/>
          <w:sz w:val="26"/>
          <w:szCs w:val="26"/>
        </w:rPr>
        <w:t>Осуществление проверки выполнения условий подключения Заявителем</w:t>
      </w:r>
      <w:r w:rsidR="009D2DC0">
        <w:rPr>
          <w:b/>
          <w:sz w:val="26"/>
          <w:szCs w:val="26"/>
        </w:rPr>
        <w:t xml:space="preserve"> (Заказчиком)</w:t>
      </w:r>
      <w:r w:rsidRPr="006E0FB6">
        <w:rPr>
          <w:b/>
          <w:sz w:val="26"/>
          <w:szCs w:val="26"/>
        </w:rPr>
        <w:t>.</w:t>
      </w:r>
    </w:p>
    <w:p w:rsidR="008D0903" w:rsidRPr="00441A4C" w:rsidRDefault="008D0903" w:rsidP="000F50EF">
      <w:pPr>
        <w:pStyle w:val="Default"/>
        <w:spacing w:line="276" w:lineRule="auto"/>
        <w:ind w:firstLine="567"/>
        <w:jc w:val="both"/>
      </w:pPr>
    </w:p>
    <w:p w:rsidR="00E62AFB" w:rsidRPr="00E62AFB" w:rsidRDefault="00E62AFB" w:rsidP="000F50EF">
      <w:pPr>
        <w:pStyle w:val="Default"/>
        <w:spacing w:line="276" w:lineRule="auto"/>
        <w:ind w:firstLine="567"/>
        <w:jc w:val="both"/>
      </w:pPr>
      <w:r>
        <w:t>На основании полученного от Заявителя</w:t>
      </w:r>
      <w:r w:rsidR="00441988">
        <w:t xml:space="preserve"> (Заказчика)</w:t>
      </w:r>
      <w:r>
        <w:t xml:space="preserve"> Уведомления о выполнении условий подключения КГУП «Камчатский водоканал» </w:t>
      </w:r>
      <w:r w:rsidR="00081A58" w:rsidRPr="00441A4C">
        <w:t>про</w:t>
      </w:r>
      <w:r>
        <w:t xml:space="preserve">водит комиссионный выезд специалистов на объект подключения для проверки </w:t>
      </w:r>
      <w:bookmarkStart w:id="0" w:name="_GoBack"/>
      <w:bookmarkEnd w:id="0"/>
      <w:r w:rsidR="00081A58" w:rsidRPr="00441A4C">
        <w:t>выполнени</w:t>
      </w:r>
      <w:r>
        <w:t xml:space="preserve">я </w:t>
      </w:r>
      <w:r w:rsidR="00081A58" w:rsidRPr="00441A4C">
        <w:t xml:space="preserve"> </w:t>
      </w:r>
      <w:r>
        <w:rPr>
          <w:b/>
        </w:rPr>
        <w:t>условий подключения.</w:t>
      </w:r>
    </w:p>
    <w:p w:rsidR="00081A58" w:rsidRDefault="00E62AFB" w:rsidP="000F50EF">
      <w:pPr>
        <w:pStyle w:val="Default"/>
        <w:spacing w:line="276" w:lineRule="auto"/>
        <w:ind w:firstLine="567"/>
        <w:jc w:val="both"/>
      </w:pPr>
      <w:r>
        <w:t xml:space="preserve">При </w:t>
      </w:r>
      <w:r w:rsidR="000F50EF">
        <w:t xml:space="preserve">отсутствии </w:t>
      </w:r>
      <w:r w:rsidR="00CE0F60">
        <w:t>нарушений условий подключения устанавливается техническая готовность внутриплощадочных сетей и оборудования объекта к приему сточных вод и/или к подаче ресурсов.</w:t>
      </w:r>
      <w:r w:rsidR="000F50EF">
        <w:t xml:space="preserve"> </w:t>
      </w:r>
    </w:p>
    <w:p w:rsidR="00CE79DB" w:rsidRDefault="00CE79DB" w:rsidP="000F50EF">
      <w:pPr>
        <w:pStyle w:val="Default"/>
        <w:spacing w:line="276" w:lineRule="auto"/>
        <w:ind w:firstLine="567"/>
        <w:jc w:val="both"/>
        <w:rPr>
          <w:rStyle w:val="FontStyle46"/>
        </w:rPr>
      </w:pPr>
    </w:p>
    <w:p w:rsidR="00CE79DB" w:rsidRPr="00CE79DB" w:rsidRDefault="00EC3771" w:rsidP="00CE79DB">
      <w:pPr>
        <w:pStyle w:val="Default"/>
        <w:spacing w:line="276" w:lineRule="auto"/>
        <w:ind w:firstLine="567"/>
        <w:jc w:val="center"/>
        <w:rPr>
          <w:rStyle w:val="FontStyle46"/>
          <w:b/>
          <w:sz w:val="26"/>
          <w:szCs w:val="26"/>
        </w:rPr>
      </w:pPr>
      <w:r>
        <w:rPr>
          <w:rStyle w:val="FontStyle46"/>
          <w:b/>
          <w:sz w:val="26"/>
          <w:szCs w:val="26"/>
        </w:rPr>
        <w:t>ВНИМАНИЕ!!</w:t>
      </w:r>
    </w:p>
    <w:p w:rsidR="00CE79DB" w:rsidRDefault="00CE79DB" w:rsidP="000F50EF">
      <w:pPr>
        <w:pStyle w:val="Default"/>
        <w:spacing w:line="276" w:lineRule="auto"/>
        <w:ind w:firstLine="567"/>
        <w:jc w:val="both"/>
        <w:rPr>
          <w:rStyle w:val="FontStyle46"/>
        </w:rPr>
      </w:pPr>
    </w:p>
    <w:p w:rsidR="00081A58" w:rsidRPr="00CE79DB" w:rsidRDefault="00081A58" w:rsidP="000F50EF">
      <w:pPr>
        <w:pStyle w:val="Default"/>
        <w:spacing w:line="276" w:lineRule="auto"/>
        <w:ind w:firstLine="567"/>
        <w:jc w:val="both"/>
      </w:pPr>
      <w:proofErr w:type="gramStart"/>
      <w:r w:rsidRPr="00CE79DB">
        <w:rPr>
          <w:rStyle w:val="FontStyle46"/>
        </w:rPr>
        <w:t xml:space="preserve">В случае если </w:t>
      </w:r>
      <w:r w:rsidR="00441988" w:rsidRPr="00CE79DB">
        <w:rPr>
          <w:rStyle w:val="FontStyle46"/>
        </w:rPr>
        <w:t>Заявителем (</w:t>
      </w:r>
      <w:r w:rsidRPr="00CE79DB">
        <w:rPr>
          <w:rStyle w:val="FontStyle46"/>
        </w:rPr>
        <w:t>Заказчиком</w:t>
      </w:r>
      <w:r w:rsidR="00441988" w:rsidRPr="00CE79DB">
        <w:rPr>
          <w:rStyle w:val="FontStyle46"/>
        </w:rPr>
        <w:t>)</w:t>
      </w:r>
      <w:r w:rsidRPr="00CE79DB">
        <w:rPr>
          <w:rStyle w:val="FontStyle46"/>
        </w:rPr>
        <w:t xml:space="preserve"> технические условия подключения выполнены с нарушениями либо не в полном объеме </w:t>
      </w:r>
      <w:r w:rsidR="00CE0F60" w:rsidRPr="00CE79DB">
        <w:t xml:space="preserve">КГУП «Камчатский водоканал» </w:t>
      </w:r>
      <w:r w:rsidRPr="00CE79DB">
        <w:rPr>
          <w:rStyle w:val="FontStyle46"/>
        </w:rPr>
        <w:t xml:space="preserve">на основании акта обследования вправе отказать </w:t>
      </w:r>
      <w:r w:rsidR="00CE0F60" w:rsidRPr="00CE79DB">
        <w:rPr>
          <w:rStyle w:val="FontStyle46"/>
        </w:rPr>
        <w:t>Заявителю (</w:t>
      </w:r>
      <w:r w:rsidRPr="00CE79DB">
        <w:rPr>
          <w:rStyle w:val="FontStyle46"/>
        </w:rPr>
        <w:t>Заказчику</w:t>
      </w:r>
      <w:r w:rsidR="00CE0F60" w:rsidRPr="00CE79DB">
        <w:rPr>
          <w:rStyle w:val="FontStyle46"/>
        </w:rPr>
        <w:t>)</w:t>
      </w:r>
      <w:r w:rsidRPr="00CE79DB">
        <w:rPr>
          <w:rStyle w:val="FontStyle46"/>
        </w:rPr>
        <w:t xml:space="preserve"> </w:t>
      </w:r>
      <w:r w:rsidR="00CE0F60" w:rsidRPr="00CE79DB">
        <w:rPr>
          <w:rStyle w:val="FontStyle46"/>
        </w:rPr>
        <w:t>установлении технической готовности и дальнейшего подписания</w:t>
      </w:r>
      <w:r w:rsidRPr="00CE79DB">
        <w:rPr>
          <w:bCs/>
        </w:rPr>
        <w:t xml:space="preserve"> </w:t>
      </w:r>
      <w:r w:rsidRPr="00CE79DB">
        <w:rPr>
          <w:rStyle w:val="FontStyle46"/>
        </w:rPr>
        <w:t>А</w:t>
      </w:r>
      <w:r w:rsidRPr="00CE79DB">
        <w:rPr>
          <w:bCs/>
        </w:rPr>
        <w:t>кта</w:t>
      </w:r>
      <w:r w:rsidRPr="00CE79DB">
        <w:t xml:space="preserve"> о подключении (технологическом присоединении) объекта к централизованной системе холодного водоснабжения и/или водоотведения до полного исполнения</w:t>
      </w:r>
      <w:r w:rsidR="00441988" w:rsidRPr="00CE79DB">
        <w:t xml:space="preserve"> Заявителем (</w:t>
      </w:r>
      <w:r w:rsidRPr="00CE79DB">
        <w:t>Заказчиком</w:t>
      </w:r>
      <w:r w:rsidR="00441988" w:rsidRPr="00CE79DB">
        <w:t>)</w:t>
      </w:r>
      <w:r w:rsidRPr="00CE79DB">
        <w:t xml:space="preserve"> условий подключения.</w:t>
      </w:r>
      <w:proofErr w:type="gramEnd"/>
    </w:p>
    <w:p w:rsidR="00081A58" w:rsidRDefault="00081A58" w:rsidP="000F50EF">
      <w:pPr>
        <w:pStyle w:val="a7"/>
        <w:autoSpaceDE w:val="0"/>
        <w:autoSpaceDN w:val="0"/>
        <w:adjustRightInd w:val="0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81A58" w:rsidRDefault="00081A58" w:rsidP="000F50EF">
      <w:pPr>
        <w:pStyle w:val="a7"/>
        <w:autoSpaceDE w:val="0"/>
        <w:autoSpaceDN w:val="0"/>
        <w:adjustRightInd w:val="0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81A58" w:rsidRDefault="00081A58" w:rsidP="000F50EF">
      <w:pPr>
        <w:pStyle w:val="a7"/>
        <w:autoSpaceDE w:val="0"/>
        <w:autoSpaceDN w:val="0"/>
        <w:adjustRightInd w:val="0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81A58" w:rsidRDefault="00081A58" w:rsidP="000F50EF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81A58" w:rsidRDefault="00081A58" w:rsidP="005A74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81A58" w:rsidRDefault="00081A58" w:rsidP="005A74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81A58" w:rsidRDefault="00081A58" w:rsidP="005A74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81A58" w:rsidRDefault="00081A58" w:rsidP="005A74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81A58" w:rsidRDefault="00081A58" w:rsidP="005A74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sectPr w:rsidR="00081A58" w:rsidSect="0044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  <w:shd w:val="clear" w:color="auto" w:fill="auto"/>
      </w:rPr>
    </w:lvl>
  </w:abstractNum>
  <w:abstractNum w:abstractNumId="1">
    <w:nsid w:val="00DF1CE0"/>
    <w:multiLevelType w:val="multilevel"/>
    <w:tmpl w:val="C9AC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AE1F63"/>
    <w:multiLevelType w:val="multilevel"/>
    <w:tmpl w:val="3880F3E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0C315905"/>
    <w:multiLevelType w:val="hybridMultilevel"/>
    <w:tmpl w:val="87A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76F18"/>
    <w:multiLevelType w:val="hybridMultilevel"/>
    <w:tmpl w:val="59464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B0FBB"/>
    <w:multiLevelType w:val="multilevel"/>
    <w:tmpl w:val="52B6992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1FB76A21"/>
    <w:multiLevelType w:val="multilevel"/>
    <w:tmpl w:val="C4F69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41E3616F"/>
    <w:multiLevelType w:val="multilevel"/>
    <w:tmpl w:val="44365D48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eastAsiaTheme="minorHAnsi" w:hAnsiTheme="minorHAnsi" w:cstheme="minorBidi" w:hint="default"/>
        <w:sz w:val="22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94A"/>
    <w:rsid w:val="00010940"/>
    <w:rsid w:val="00015E2A"/>
    <w:rsid w:val="00027EAC"/>
    <w:rsid w:val="000342E8"/>
    <w:rsid w:val="000425A3"/>
    <w:rsid w:val="00065F79"/>
    <w:rsid w:val="00081A58"/>
    <w:rsid w:val="000823AD"/>
    <w:rsid w:val="000B0C27"/>
    <w:rsid w:val="000E75C5"/>
    <w:rsid w:val="000F227F"/>
    <w:rsid w:val="000F50EF"/>
    <w:rsid w:val="001D2274"/>
    <w:rsid w:val="001E62E5"/>
    <w:rsid w:val="002014EE"/>
    <w:rsid w:val="00212F7A"/>
    <w:rsid w:val="002F0C2D"/>
    <w:rsid w:val="00303138"/>
    <w:rsid w:val="003172F8"/>
    <w:rsid w:val="00317B30"/>
    <w:rsid w:val="0032355F"/>
    <w:rsid w:val="003430A9"/>
    <w:rsid w:val="00345B83"/>
    <w:rsid w:val="003573F2"/>
    <w:rsid w:val="00377E49"/>
    <w:rsid w:val="003850C2"/>
    <w:rsid w:val="003C57AA"/>
    <w:rsid w:val="003F04AF"/>
    <w:rsid w:val="003F1A5C"/>
    <w:rsid w:val="003F2C89"/>
    <w:rsid w:val="004052D4"/>
    <w:rsid w:val="0043124A"/>
    <w:rsid w:val="00441988"/>
    <w:rsid w:val="00441AC6"/>
    <w:rsid w:val="0044634B"/>
    <w:rsid w:val="00485CC8"/>
    <w:rsid w:val="00490A1F"/>
    <w:rsid w:val="00495D4E"/>
    <w:rsid w:val="004A4206"/>
    <w:rsid w:val="004C0C95"/>
    <w:rsid w:val="004D694A"/>
    <w:rsid w:val="00562D21"/>
    <w:rsid w:val="00570368"/>
    <w:rsid w:val="005931DE"/>
    <w:rsid w:val="005A74CE"/>
    <w:rsid w:val="005D0D4C"/>
    <w:rsid w:val="005E005E"/>
    <w:rsid w:val="005F4012"/>
    <w:rsid w:val="006103D4"/>
    <w:rsid w:val="00681CC5"/>
    <w:rsid w:val="0069153C"/>
    <w:rsid w:val="006C7A2E"/>
    <w:rsid w:val="006E0FB6"/>
    <w:rsid w:val="007064A7"/>
    <w:rsid w:val="007079C4"/>
    <w:rsid w:val="007139A3"/>
    <w:rsid w:val="00785812"/>
    <w:rsid w:val="00790FA4"/>
    <w:rsid w:val="0079598E"/>
    <w:rsid w:val="00796CF2"/>
    <w:rsid w:val="007B3E00"/>
    <w:rsid w:val="00803810"/>
    <w:rsid w:val="00823475"/>
    <w:rsid w:val="00834143"/>
    <w:rsid w:val="008C0EFB"/>
    <w:rsid w:val="008C282B"/>
    <w:rsid w:val="008D0903"/>
    <w:rsid w:val="008E4B8B"/>
    <w:rsid w:val="00915198"/>
    <w:rsid w:val="00915E2B"/>
    <w:rsid w:val="00970677"/>
    <w:rsid w:val="00974D8D"/>
    <w:rsid w:val="009771A1"/>
    <w:rsid w:val="00983700"/>
    <w:rsid w:val="009B4044"/>
    <w:rsid w:val="009C756B"/>
    <w:rsid w:val="009D138E"/>
    <w:rsid w:val="009D2DC0"/>
    <w:rsid w:val="009D71C6"/>
    <w:rsid w:val="009E73EE"/>
    <w:rsid w:val="00A1508D"/>
    <w:rsid w:val="00A82ACC"/>
    <w:rsid w:val="00AA4616"/>
    <w:rsid w:val="00AB2453"/>
    <w:rsid w:val="00AB71EE"/>
    <w:rsid w:val="00AF6D48"/>
    <w:rsid w:val="00B244BC"/>
    <w:rsid w:val="00B275F3"/>
    <w:rsid w:val="00B5270C"/>
    <w:rsid w:val="00B63FA9"/>
    <w:rsid w:val="00BA4880"/>
    <w:rsid w:val="00BC2771"/>
    <w:rsid w:val="00BE5317"/>
    <w:rsid w:val="00BE757C"/>
    <w:rsid w:val="00BF444C"/>
    <w:rsid w:val="00C03E50"/>
    <w:rsid w:val="00C21772"/>
    <w:rsid w:val="00C41C51"/>
    <w:rsid w:val="00C44334"/>
    <w:rsid w:val="00C535A5"/>
    <w:rsid w:val="00C60A8C"/>
    <w:rsid w:val="00C82E3C"/>
    <w:rsid w:val="00C91F0E"/>
    <w:rsid w:val="00C944AA"/>
    <w:rsid w:val="00CA2B37"/>
    <w:rsid w:val="00CA5F12"/>
    <w:rsid w:val="00CB05D6"/>
    <w:rsid w:val="00CC1C2C"/>
    <w:rsid w:val="00CC3CAF"/>
    <w:rsid w:val="00CD136B"/>
    <w:rsid w:val="00CD5BD3"/>
    <w:rsid w:val="00CE0F60"/>
    <w:rsid w:val="00CE79DB"/>
    <w:rsid w:val="00CE7B44"/>
    <w:rsid w:val="00D3045C"/>
    <w:rsid w:val="00D46D85"/>
    <w:rsid w:val="00D54C28"/>
    <w:rsid w:val="00D714F7"/>
    <w:rsid w:val="00DA1F01"/>
    <w:rsid w:val="00E11AA7"/>
    <w:rsid w:val="00E27E41"/>
    <w:rsid w:val="00E566EA"/>
    <w:rsid w:val="00E62AFB"/>
    <w:rsid w:val="00E971E3"/>
    <w:rsid w:val="00EB6F4E"/>
    <w:rsid w:val="00EC1861"/>
    <w:rsid w:val="00EC3771"/>
    <w:rsid w:val="00EC5E5C"/>
    <w:rsid w:val="00ED1433"/>
    <w:rsid w:val="00EE0CBB"/>
    <w:rsid w:val="00F4026B"/>
    <w:rsid w:val="00F67316"/>
    <w:rsid w:val="00FA29E9"/>
    <w:rsid w:val="00FC7CE6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B30"/>
  </w:style>
  <w:style w:type="paragraph" w:styleId="2">
    <w:name w:val="heading 2"/>
    <w:basedOn w:val="a"/>
    <w:link w:val="20"/>
    <w:uiPriority w:val="9"/>
    <w:qFormat/>
    <w:rsid w:val="00EE0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5D6"/>
    <w:rPr>
      <w:b/>
      <w:bCs/>
    </w:rPr>
  </w:style>
  <w:style w:type="character" w:styleId="a5">
    <w:name w:val="Hyperlink"/>
    <w:basedOn w:val="a0"/>
    <w:uiPriority w:val="99"/>
    <w:unhideWhenUsed/>
    <w:rsid w:val="00CB05D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41C5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0C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E7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E971E3"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99"/>
    <w:qFormat/>
    <w:rsid w:val="00974D8D"/>
    <w:pPr>
      <w:ind w:left="720"/>
      <w:contextualSpacing/>
    </w:pPr>
  </w:style>
  <w:style w:type="paragraph" w:customStyle="1" w:styleId="ConsPlusNonformat">
    <w:name w:val="ConsPlusNonformat"/>
    <w:uiPriority w:val="99"/>
    <w:rsid w:val="009D7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46">
    <w:name w:val="Font Style46"/>
    <w:uiPriority w:val="99"/>
    <w:rsid w:val="00A82ACC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08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081A5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0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5D6"/>
    <w:rPr>
      <w:b/>
      <w:bCs/>
    </w:rPr>
  </w:style>
  <w:style w:type="character" w:styleId="a5">
    <w:name w:val="Hyperlink"/>
    <w:basedOn w:val="a0"/>
    <w:uiPriority w:val="99"/>
    <w:unhideWhenUsed/>
    <w:rsid w:val="00CB05D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41C5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0C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E7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E971E3"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974D8D"/>
    <w:pPr>
      <w:ind w:left="720"/>
      <w:contextualSpacing/>
    </w:pPr>
  </w:style>
  <w:style w:type="paragraph" w:customStyle="1" w:styleId="ConsPlusNonformat">
    <w:name w:val="ConsPlusNonformat"/>
    <w:uiPriority w:val="99"/>
    <w:rsid w:val="009D7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0257D-9B90-4B6D-B472-D9F34B30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Акманова Динара Рафаэльевна</dc:creator>
  <cp:lastModifiedBy>Акманова Динара Рафаэльевна</cp:lastModifiedBy>
  <cp:revision>51</cp:revision>
  <cp:lastPrinted>2018-05-31T04:07:00Z</cp:lastPrinted>
  <dcterms:created xsi:type="dcterms:W3CDTF">2018-05-15T02:42:00Z</dcterms:created>
  <dcterms:modified xsi:type="dcterms:W3CDTF">2018-05-31T04:07:00Z</dcterms:modified>
</cp:coreProperties>
</file>